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7500" w:rsidRPr="00D17500" w:rsidRDefault="00D17500" w:rsidP="009C30BD">
      <w:pPr>
        <w:spacing w:after="0" w:line="480" w:lineRule="auto"/>
        <w:ind w:firstLine="0"/>
        <w:jc w:val="center"/>
        <w:rPr>
          <w:rFonts w:ascii="Times New Roman" w:hAnsi="Times New Roman"/>
          <w:b/>
          <w:sz w:val="24"/>
          <w:szCs w:val="24"/>
        </w:rPr>
      </w:pPr>
      <w:r>
        <w:rPr>
          <w:rFonts w:ascii="Times New Roman" w:hAnsi="Times New Roman"/>
          <w:b/>
          <w:sz w:val="24"/>
          <w:szCs w:val="24"/>
        </w:rPr>
        <w:t xml:space="preserve">The Root Causes and Effects of Lack of Diversity in </w:t>
      </w:r>
      <w:r w:rsidR="00D44A1B">
        <w:rPr>
          <w:rFonts w:ascii="Times New Roman" w:hAnsi="Times New Roman"/>
          <w:b/>
          <w:sz w:val="24"/>
          <w:szCs w:val="24"/>
        </w:rPr>
        <w:t xml:space="preserve">the </w:t>
      </w:r>
      <w:r>
        <w:rPr>
          <w:rFonts w:ascii="Times New Roman" w:hAnsi="Times New Roman"/>
          <w:b/>
          <w:sz w:val="24"/>
          <w:szCs w:val="24"/>
        </w:rPr>
        <w:t>Leadership</w:t>
      </w:r>
    </w:p>
    <w:p w:rsidR="009C30BD" w:rsidRDefault="00D17500" w:rsidP="009C30BD">
      <w:pPr>
        <w:spacing w:after="0" w:line="480" w:lineRule="auto"/>
        <w:rPr>
          <w:rFonts w:ascii="Times New Roman" w:eastAsia="Times New Roman" w:hAnsi="Times New Roman" w:cs="Times New Roman"/>
          <w:sz w:val="24"/>
          <w:szCs w:val="24"/>
        </w:rPr>
      </w:pPr>
      <w:r w:rsidRPr="00D17500">
        <w:rPr>
          <w:rFonts w:ascii="Times New Roman" w:eastAsia="Times New Roman" w:hAnsi="Times New Roman" w:cs="Times New Roman"/>
          <w:sz w:val="24"/>
          <w:szCs w:val="24"/>
        </w:rPr>
        <w:t>A complex issue with many social and structural reasons is the lack of diversity in leadership teams. When people are being select</w:t>
      </w:r>
      <w:r w:rsidR="009C30BD">
        <w:rPr>
          <w:rFonts w:ascii="Times New Roman" w:eastAsia="Times New Roman" w:hAnsi="Times New Roman" w:cs="Times New Roman"/>
          <w:sz w:val="24"/>
          <w:szCs w:val="24"/>
        </w:rPr>
        <w:t>ed, unconscious bias plays a major</w:t>
      </w:r>
      <w:r w:rsidRPr="00D17500">
        <w:rPr>
          <w:rFonts w:ascii="Times New Roman" w:eastAsia="Times New Roman" w:hAnsi="Times New Roman" w:cs="Times New Roman"/>
          <w:sz w:val="24"/>
          <w:szCs w:val="24"/>
        </w:rPr>
        <w:t xml:space="preserve"> role. "Unconscious bias" is what Madsen and Andrade (2018) call the way that the mind can affect decisions without the person being aware of it. It's common for hiring managers to </w:t>
      </w:r>
      <w:r w:rsidR="009C30BD">
        <w:rPr>
          <w:rFonts w:ascii="Times New Roman" w:eastAsia="Times New Roman" w:hAnsi="Times New Roman" w:cs="Times New Roman"/>
          <w:sz w:val="24"/>
          <w:szCs w:val="24"/>
        </w:rPr>
        <w:t>favo</w:t>
      </w:r>
      <w:r w:rsidRPr="00D17500">
        <w:rPr>
          <w:rFonts w:ascii="Times New Roman" w:eastAsia="Times New Roman" w:hAnsi="Times New Roman" w:cs="Times New Roman"/>
          <w:sz w:val="24"/>
          <w:szCs w:val="24"/>
        </w:rPr>
        <w:t xml:space="preserve">r applicants who are like the present leadership in terms of race, gender, and background. </w:t>
      </w:r>
    </w:p>
    <w:p w:rsidR="009C30BD" w:rsidRDefault="00D17500" w:rsidP="009C30BD">
      <w:pPr>
        <w:spacing w:after="0" w:line="480" w:lineRule="auto"/>
        <w:rPr>
          <w:rFonts w:ascii="Times New Roman" w:eastAsia="Times New Roman" w:hAnsi="Times New Roman" w:cs="Times New Roman"/>
          <w:sz w:val="24"/>
          <w:szCs w:val="24"/>
        </w:rPr>
      </w:pPr>
      <w:r w:rsidRPr="00D17500">
        <w:rPr>
          <w:rFonts w:ascii="Times New Roman" w:eastAsia="Times New Roman" w:hAnsi="Times New Roman" w:cs="Times New Roman"/>
          <w:sz w:val="24"/>
          <w:szCs w:val="24"/>
        </w:rPr>
        <w:t>Another factor is that different groups of candidates aren't used enough in the hiring process. Companies often use traditional ways to hire people and networks, but they might not reach all possible leaders. This rule makes the current system even stronger because it limits the number of suitable applican</w:t>
      </w:r>
      <w:r w:rsidR="009C30BD">
        <w:rPr>
          <w:rFonts w:ascii="Times New Roman" w:eastAsia="Times New Roman" w:hAnsi="Times New Roman" w:cs="Times New Roman"/>
          <w:sz w:val="24"/>
          <w:szCs w:val="24"/>
        </w:rPr>
        <w:t>ts and makes them less diverse.</w:t>
      </w:r>
    </w:p>
    <w:p w:rsidR="009C30BD" w:rsidRDefault="00D17500" w:rsidP="009C30BD">
      <w:pPr>
        <w:spacing w:after="0" w:line="480" w:lineRule="auto"/>
        <w:rPr>
          <w:rFonts w:ascii="Times New Roman" w:eastAsia="Times New Roman" w:hAnsi="Times New Roman" w:cs="Times New Roman"/>
          <w:sz w:val="24"/>
          <w:szCs w:val="24"/>
        </w:rPr>
      </w:pPr>
      <w:r w:rsidRPr="00D17500">
        <w:rPr>
          <w:rFonts w:ascii="Times New Roman" w:eastAsia="Times New Roman" w:hAnsi="Times New Roman" w:cs="Times New Roman"/>
          <w:sz w:val="24"/>
          <w:szCs w:val="24"/>
        </w:rPr>
        <w:t>Lack of diversity in l</w:t>
      </w:r>
      <w:r w:rsidR="009C30BD">
        <w:rPr>
          <w:rFonts w:ascii="Times New Roman" w:eastAsia="Times New Roman" w:hAnsi="Times New Roman" w:cs="Times New Roman"/>
          <w:sz w:val="24"/>
          <w:szCs w:val="24"/>
        </w:rPr>
        <w:t>eadership</w:t>
      </w:r>
      <w:r w:rsidRPr="00D17500">
        <w:rPr>
          <w:rFonts w:ascii="Times New Roman" w:eastAsia="Times New Roman" w:hAnsi="Times New Roman" w:cs="Times New Roman"/>
          <w:sz w:val="24"/>
          <w:szCs w:val="24"/>
        </w:rPr>
        <w:t xml:space="preserve"> can</w:t>
      </w:r>
      <w:r w:rsidR="009C30BD">
        <w:rPr>
          <w:rFonts w:ascii="Times New Roman" w:eastAsia="Times New Roman" w:hAnsi="Times New Roman" w:cs="Times New Roman"/>
          <w:sz w:val="24"/>
          <w:szCs w:val="24"/>
        </w:rPr>
        <w:t xml:space="preserve"> also</w:t>
      </w:r>
      <w:r w:rsidRPr="00D17500">
        <w:rPr>
          <w:rFonts w:ascii="Times New Roman" w:eastAsia="Times New Roman" w:hAnsi="Times New Roman" w:cs="Times New Roman"/>
          <w:sz w:val="24"/>
          <w:szCs w:val="24"/>
        </w:rPr>
        <w:t xml:space="preserve"> happen when companies don't have rules that welcome everyone. If organizations don't have clear, binding policies that promote diversity and inclusion, they might not give underrepresented groups the chance to </w:t>
      </w:r>
      <w:r w:rsidR="00D44A1B">
        <w:rPr>
          <w:rFonts w:ascii="Times New Roman" w:eastAsia="Times New Roman" w:hAnsi="Times New Roman" w:cs="Times New Roman"/>
          <w:sz w:val="24"/>
          <w:szCs w:val="24"/>
        </w:rPr>
        <w:t xml:space="preserve">grow and </w:t>
      </w:r>
      <w:bookmarkStart w:id="0" w:name="_GoBack"/>
      <w:bookmarkEnd w:id="0"/>
      <w:r w:rsidRPr="00D17500">
        <w:rPr>
          <w:rFonts w:ascii="Times New Roman" w:eastAsia="Times New Roman" w:hAnsi="Times New Roman" w:cs="Times New Roman"/>
          <w:sz w:val="24"/>
          <w:szCs w:val="24"/>
        </w:rPr>
        <w:t>do well. In these kinds of workplaces, people from underrepresented groups might not feel encouraged. It is the job of leaders to support, make, and keep settings that are safe, friendly, and socially responsible (</w:t>
      </w:r>
      <w:proofErr w:type="spellStart"/>
      <w:r w:rsidRPr="00D17500">
        <w:rPr>
          <w:rFonts w:ascii="Times New Roman" w:eastAsia="Times New Roman" w:hAnsi="Times New Roman" w:cs="Times New Roman"/>
          <w:sz w:val="24"/>
          <w:szCs w:val="24"/>
        </w:rPr>
        <w:t>Esqui</w:t>
      </w:r>
      <w:r w:rsidR="009C30BD">
        <w:rPr>
          <w:rFonts w:ascii="Times New Roman" w:eastAsia="Times New Roman" w:hAnsi="Times New Roman" w:cs="Times New Roman"/>
          <w:sz w:val="24"/>
          <w:szCs w:val="24"/>
        </w:rPr>
        <w:t>erdo</w:t>
      </w:r>
      <w:proofErr w:type="spellEnd"/>
      <w:r w:rsidR="009C30BD">
        <w:rPr>
          <w:rFonts w:ascii="Times New Roman" w:eastAsia="Times New Roman" w:hAnsi="Times New Roman" w:cs="Times New Roman"/>
          <w:sz w:val="24"/>
          <w:szCs w:val="24"/>
        </w:rPr>
        <w:t xml:space="preserve">-Leal &amp; </w:t>
      </w:r>
      <w:proofErr w:type="spellStart"/>
      <w:r w:rsidR="009C30BD">
        <w:rPr>
          <w:rFonts w:ascii="Times New Roman" w:eastAsia="Times New Roman" w:hAnsi="Times New Roman" w:cs="Times New Roman"/>
          <w:sz w:val="24"/>
          <w:szCs w:val="24"/>
        </w:rPr>
        <w:t>Houmanfar</w:t>
      </w:r>
      <w:proofErr w:type="spellEnd"/>
      <w:r w:rsidR="009C30BD">
        <w:rPr>
          <w:rFonts w:ascii="Times New Roman" w:eastAsia="Times New Roman" w:hAnsi="Times New Roman" w:cs="Times New Roman"/>
          <w:sz w:val="24"/>
          <w:szCs w:val="24"/>
        </w:rPr>
        <w:t xml:space="preserve">, 2021). </w:t>
      </w:r>
    </w:p>
    <w:p w:rsidR="009C30BD" w:rsidRDefault="00D17500" w:rsidP="009C30BD">
      <w:pPr>
        <w:spacing w:after="0" w:line="480" w:lineRule="auto"/>
        <w:rPr>
          <w:rFonts w:ascii="Times New Roman" w:eastAsia="Times New Roman" w:hAnsi="Times New Roman" w:cs="Times New Roman"/>
          <w:sz w:val="24"/>
          <w:szCs w:val="24"/>
        </w:rPr>
      </w:pPr>
      <w:r w:rsidRPr="00D17500">
        <w:rPr>
          <w:rFonts w:ascii="Times New Roman" w:eastAsia="Times New Roman" w:hAnsi="Times New Roman" w:cs="Times New Roman"/>
          <w:sz w:val="24"/>
          <w:szCs w:val="24"/>
        </w:rPr>
        <w:t>Another important reason is the lack of different talent streams. It's hard to find qualified, diverse people who are ready to take on leadership roles unless the company takes steps to develop and tea</w:t>
      </w:r>
      <w:r w:rsidR="009C30BD">
        <w:rPr>
          <w:rFonts w:ascii="Times New Roman" w:eastAsia="Times New Roman" w:hAnsi="Times New Roman" w:cs="Times New Roman"/>
          <w:sz w:val="24"/>
          <w:szCs w:val="24"/>
        </w:rPr>
        <w:t xml:space="preserve">ch diverse talent from within. </w:t>
      </w:r>
    </w:p>
    <w:p w:rsidR="00D17500" w:rsidRPr="00D17500" w:rsidRDefault="00D17500" w:rsidP="009C30BD">
      <w:pPr>
        <w:spacing w:after="0" w:line="480" w:lineRule="auto"/>
        <w:rPr>
          <w:rFonts w:ascii="Times New Roman" w:eastAsia="Times New Roman" w:hAnsi="Times New Roman" w:cs="Times New Roman"/>
          <w:sz w:val="24"/>
          <w:szCs w:val="24"/>
        </w:rPr>
      </w:pPr>
      <w:r w:rsidRPr="00D17500">
        <w:rPr>
          <w:rFonts w:ascii="Times New Roman" w:eastAsia="Times New Roman" w:hAnsi="Times New Roman" w:cs="Times New Roman"/>
          <w:sz w:val="24"/>
          <w:szCs w:val="24"/>
        </w:rPr>
        <w:t xml:space="preserve">These factors have serious consequences. People on a leadership team who don't have a range of ideas and experiences can slow down progress and creativity. A lack of variety can make employees feel like they aren't being heard or valued, which makes them less engaged. This can make it harder for the team to work together and make decisions, and the results may </w:t>
      </w:r>
      <w:r w:rsidRPr="00D17500">
        <w:rPr>
          <w:rFonts w:ascii="Times New Roman" w:eastAsia="Times New Roman" w:hAnsi="Times New Roman" w:cs="Times New Roman"/>
          <w:sz w:val="24"/>
          <w:szCs w:val="24"/>
        </w:rPr>
        <w:lastRenderedPageBreak/>
        <w:t xml:space="preserve">not be as good as they could be. To fix these issues, everyone needs to work together to recognize and reduce bias, hire more people, make rules that include everyone, and encourage talent pipelines that are diverse. </w:t>
      </w: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9C30BD" w:rsidRDefault="009C30BD" w:rsidP="009C30BD">
      <w:pPr>
        <w:spacing w:after="0" w:line="480" w:lineRule="auto"/>
        <w:jc w:val="center"/>
        <w:rPr>
          <w:rFonts w:ascii="Times New Roman" w:eastAsia="Calibri" w:hAnsi="Times New Roman"/>
          <w:b/>
          <w:sz w:val="24"/>
          <w:szCs w:val="24"/>
        </w:rPr>
      </w:pPr>
    </w:p>
    <w:p w:rsidR="00D17500" w:rsidRDefault="00D17500" w:rsidP="009C30BD">
      <w:pPr>
        <w:spacing w:after="0" w:line="480" w:lineRule="auto"/>
        <w:jc w:val="center"/>
        <w:rPr>
          <w:rFonts w:ascii="Times New Roman" w:eastAsia="Calibri" w:hAnsi="Times New Roman"/>
          <w:b/>
          <w:sz w:val="24"/>
          <w:szCs w:val="24"/>
        </w:rPr>
      </w:pPr>
      <w:r>
        <w:rPr>
          <w:rFonts w:ascii="Times New Roman" w:eastAsia="Calibri" w:hAnsi="Times New Roman"/>
          <w:b/>
          <w:sz w:val="24"/>
          <w:szCs w:val="24"/>
        </w:rPr>
        <w:lastRenderedPageBreak/>
        <w:t>References</w:t>
      </w:r>
    </w:p>
    <w:p w:rsidR="00D17500" w:rsidRDefault="00D17500" w:rsidP="009C30BD">
      <w:pPr>
        <w:pStyle w:val="NormalWeb"/>
        <w:spacing w:before="0" w:beforeAutospacing="0" w:after="0" w:afterAutospacing="0" w:line="480" w:lineRule="auto"/>
        <w:ind w:left="720" w:hanging="720"/>
      </w:pPr>
      <w:proofErr w:type="spellStart"/>
      <w:r>
        <w:t>Esquierdo</w:t>
      </w:r>
      <w:proofErr w:type="spellEnd"/>
      <w:r>
        <w:t xml:space="preserve">-Leal, J. L., &amp; </w:t>
      </w:r>
      <w:proofErr w:type="spellStart"/>
      <w:r>
        <w:t>Houmanfar</w:t>
      </w:r>
      <w:proofErr w:type="spellEnd"/>
      <w:r>
        <w:t xml:space="preserve">, R. A. (2021). Creating inclusive and equitable cultural practices by linking leadership to systemic change. </w:t>
      </w:r>
      <w:r>
        <w:rPr>
          <w:i/>
          <w:iCs/>
        </w:rPr>
        <w:t>Behavior Analysis in Practice</w:t>
      </w:r>
      <w:r>
        <w:t xml:space="preserve">, </w:t>
      </w:r>
      <w:r>
        <w:rPr>
          <w:i/>
          <w:iCs/>
        </w:rPr>
        <w:t>14</w:t>
      </w:r>
      <w:r>
        <w:t xml:space="preserve">(2), 499–512. </w:t>
      </w:r>
      <w:hyperlink r:id="rId6" w:history="1">
        <w:r>
          <w:rPr>
            <w:rStyle w:val="15"/>
            <w:rFonts w:ascii="Times New Roman" w:hAnsi="Times New Roman" w:cs="Times New Roman"/>
          </w:rPr>
          <w:t>https://doi.org/10.1007/s40617-020-00519-7</w:t>
        </w:r>
      </w:hyperlink>
      <w:r>
        <w:rPr>
          <w:rStyle w:val="16"/>
        </w:rPr>
        <w:t xml:space="preserve"> </w:t>
      </w:r>
    </w:p>
    <w:p w:rsidR="00D17500" w:rsidRDefault="00D17500" w:rsidP="009C30BD">
      <w:pPr>
        <w:pStyle w:val="NormalWeb"/>
        <w:spacing w:before="0" w:beforeAutospacing="0" w:after="0" w:afterAutospacing="0" w:line="480" w:lineRule="auto"/>
        <w:ind w:left="720" w:hanging="720"/>
        <w:rPr>
          <w:rStyle w:val="16"/>
          <w:rFonts w:ascii="Times New Roman" w:hAnsi="Times New Roman" w:cs="Times New Roman"/>
        </w:rPr>
      </w:pPr>
      <w:r>
        <w:t xml:space="preserve">Madsen, S. R., &amp; Andrade, M. S. (2018). Unconscious Gender Bias: Implications for Women’s Leadership development. </w:t>
      </w:r>
      <w:r>
        <w:rPr>
          <w:i/>
          <w:iCs/>
        </w:rPr>
        <w:t>Journal of Leadership Studies</w:t>
      </w:r>
      <w:r>
        <w:t xml:space="preserve">, </w:t>
      </w:r>
      <w:r>
        <w:rPr>
          <w:i/>
          <w:iCs/>
        </w:rPr>
        <w:t>12</w:t>
      </w:r>
      <w:r>
        <w:t xml:space="preserve">(1), 62–67. </w:t>
      </w:r>
      <w:hyperlink r:id="rId7" w:history="1">
        <w:r>
          <w:rPr>
            <w:rStyle w:val="15"/>
            <w:rFonts w:ascii="Times New Roman" w:hAnsi="Times New Roman" w:cs="Times New Roman"/>
          </w:rPr>
          <w:t>https://doi.org/10.1002/jls.21566</w:t>
        </w:r>
      </w:hyperlink>
    </w:p>
    <w:p w:rsidR="00D17500" w:rsidRDefault="00D17500" w:rsidP="009C30BD">
      <w:pPr>
        <w:spacing w:after="0" w:line="480" w:lineRule="auto"/>
        <w:ind w:firstLine="0"/>
      </w:pPr>
    </w:p>
    <w:sectPr w:rsidR="00D1750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5819" w:rsidRDefault="00185819" w:rsidP="009C30BD">
      <w:pPr>
        <w:spacing w:after="0" w:line="240" w:lineRule="auto"/>
      </w:pPr>
      <w:r>
        <w:separator/>
      </w:r>
    </w:p>
  </w:endnote>
  <w:endnote w:type="continuationSeparator" w:id="0">
    <w:p w:rsidR="00185819" w:rsidRDefault="00185819" w:rsidP="009C30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5819" w:rsidRDefault="00185819" w:rsidP="009C30BD">
      <w:pPr>
        <w:spacing w:after="0" w:line="240" w:lineRule="auto"/>
      </w:pPr>
      <w:r>
        <w:separator/>
      </w:r>
    </w:p>
  </w:footnote>
  <w:footnote w:type="continuationSeparator" w:id="0">
    <w:p w:rsidR="00185819" w:rsidRDefault="00185819" w:rsidP="009C30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0051769"/>
      <w:docPartObj>
        <w:docPartGallery w:val="Page Numbers (Top of Page)"/>
        <w:docPartUnique/>
      </w:docPartObj>
    </w:sdtPr>
    <w:sdtEndPr>
      <w:rPr>
        <w:noProof/>
      </w:rPr>
    </w:sdtEndPr>
    <w:sdtContent>
      <w:p w:rsidR="009C30BD" w:rsidRDefault="009C30BD">
        <w:pPr>
          <w:pStyle w:val="Header"/>
          <w:jc w:val="right"/>
        </w:pPr>
        <w:r>
          <w:fldChar w:fldCharType="begin"/>
        </w:r>
        <w:r>
          <w:instrText xml:space="preserve"> PAGE   \* MERGEFORMAT </w:instrText>
        </w:r>
        <w:r>
          <w:fldChar w:fldCharType="separate"/>
        </w:r>
        <w:r w:rsidR="00D44A1B">
          <w:rPr>
            <w:noProof/>
          </w:rPr>
          <w:t>1</w:t>
        </w:r>
        <w:r>
          <w:rPr>
            <w:noProof/>
          </w:rPr>
          <w:fldChar w:fldCharType="end"/>
        </w:r>
      </w:p>
    </w:sdtContent>
  </w:sdt>
  <w:p w:rsidR="009C30BD" w:rsidRDefault="009C30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500"/>
    <w:rsid w:val="00185819"/>
    <w:rsid w:val="001E33D2"/>
    <w:rsid w:val="004D6717"/>
    <w:rsid w:val="00541008"/>
    <w:rsid w:val="009C30BD"/>
    <w:rsid w:val="009E187B"/>
    <w:rsid w:val="00A757F2"/>
    <w:rsid w:val="00BA5581"/>
    <w:rsid w:val="00BE68DA"/>
    <w:rsid w:val="00C0797F"/>
    <w:rsid w:val="00D17500"/>
    <w:rsid w:val="00D44A1B"/>
    <w:rsid w:val="00E860DB"/>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656BBF-4195-46F3-8D71-81AB1D788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17500"/>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15">
    <w:name w:val="15"/>
    <w:basedOn w:val="DefaultParagraphFont"/>
    <w:rsid w:val="00D17500"/>
    <w:rPr>
      <w:rFonts w:ascii="Calibri" w:hAnsi="Calibri" w:cs="Calibri" w:hint="default"/>
      <w:color w:val="0563C1"/>
      <w:u w:val="single"/>
    </w:rPr>
  </w:style>
  <w:style w:type="character" w:customStyle="1" w:styleId="16">
    <w:name w:val="16"/>
    <w:basedOn w:val="DefaultParagraphFont"/>
    <w:rsid w:val="00D17500"/>
    <w:rPr>
      <w:rFonts w:ascii="Calibri" w:hAnsi="Calibri" w:cs="Calibri" w:hint="default"/>
    </w:rPr>
  </w:style>
  <w:style w:type="paragraph" w:styleId="Header">
    <w:name w:val="header"/>
    <w:basedOn w:val="Normal"/>
    <w:link w:val="HeaderChar"/>
    <w:uiPriority w:val="99"/>
    <w:unhideWhenUsed/>
    <w:rsid w:val="009C30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30BD"/>
  </w:style>
  <w:style w:type="paragraph" w:styleId="Footer">
    <w:name w:val="footer"/>
    <w:basedOn w:val="Normal"/>
    <w:link w:val="FooterChar"/>
    <w:uiPriority w:val="99"/>
    <w:unhideWhenUsed/>
    <w:rsid w:val="009C30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30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1457600">
      <w:bodyDiv w:val="1"/>
      <w:marLeft w:val="0"/>
      <w:marRight w:val="0"/>
      <w:marTop w:val="0"/>
      <w:marBottom w:val="0"/>
      <w:divBdr>
        <w:top w:val="none" w:sz="0" w:space="0" w:color="auto"/>
        <w:left w:val="none" w:sz="0" w:space="0" w:color="auto"/>
        <w:bottom w:val="none" w:sz="0" w:space="0" w:color="auto"/>
        <w:right w:val="none" w:sz="0" w:space="0" w:color="auto"/>
      </w:divBdr>
    </w:div>
    <w:div w:id="1262029102">
      <w:bodyDiv w:val="1"/>
      <w:marLeft w:val="0"/>
      <w:marRight w:val="0"/>
      <w:marTop w:val="0"/>
      <w:marBottom w:val="0"/>
      <w:divBdr>
        <w:top w:val="none" w:sz="0" w:space="0" w:color="auto"/>
        <w:left w:val="none" w:sz="0" w:space="0" w:color="auto"/>
        <w:bottom w:val="none" w:sz="0" w:space="0" w:color="auto"/>
        <w:right w:val="none" w:sz="0" w:space="0" w:color="auto"/>
      </w:divBdr>
    </w:div>
    <w:div w:id="1981962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doi.org/10.1002/jls.2156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07/s40617-020-00519-7"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408</Words>
  <Characters>2332</Characters>
  <Application>Microsoft Office Word</Application>
  <DocSecurity>0</DocSecurity>
  <Lines>19</Lines>
  <Paragraphs>5</Paragraphs>
  <ScaleCrop>false</ScaleCrop>
  <Company/>
  <LinksUpToDate>false</LinksUpToDate>
  <CharactersWithSpaces>2735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5</cp:revision>
  <dcterms:created xsi:type="dcterms:W3CDTF">2024-07-17T12:17:00Z</dcterms:created>
  <dcterms:modified xsi:type="dcterms:W3CDTF">2024-07-17T12:52:00Z</dcterms:modified>
</cp:coreProperties>
</file>